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F674" w14:textId="4D0ECF01" w:rsidR="009C0735" w:rsidRPr="000A778D" w:rsidRDefault="008769BD" w:rsidP="0048014F">
      <w:pPr>
        <w:jc w:val="center"/>
        <w:outlineLvl w:val="0"/>
        <w:rPr>
          <w:rFonts w:ascii="Jost" w:hAnsi="Jost" w:cstheme="minorHAnsi"/>
          <w:b/>
          <w:bCs/>
          <w:sz w:val="22"/>
          <w:szCs w:val="22"/>
        </w:rPr>
      </w:pPr>
      <w:r w:rsidRPr="000A778D">
        <w:rPr>
          <w:rFonts w:ascii="Jost" w:hAnsi="Jost" w:cstheme="minorHAnsi"/>
          <w:b/>
          <w:bCs/>
          <w:sz w:val="22"/>
          <w:szCs w:val="22"/>
        </w:rPr>
        <w:t>TIEKĖJŲ PAŠALINIMO PAGRINDAI</w:t>
      </w:r>
    </w:p>
    <w:p w14:paraId="3F18F86D" w14:textId="3E3B20F8" w:rsidR="00D54BD9" w:rsidRPr="000A778D" w:rsidRDefault="00D54BD9" w:rsidP="000A778D">
      <w:pPr>
        <w:jc w:val="right"/>
        <w:outlineLvl w:val="0"/>
        <w:rPr>
          <w:rFonts w:ascii="Jost" w:hAnsi="Jost" w:cstheme="minorHAnsi"/>
          <w:b/>
          <w:bCs/>
          <w:sz w:val="22"/>
          <w:szCs w:val="22"/>
        </w:rPr>
      </w:pP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NoSpacing"/>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NoSpacing"/>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NoSpacing"/>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NoSpacing"/>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NoSpacing"/>
              <w:jc w:val="both"/>
              <w:rPr>
                <w:rFonts w:ascii="Jost" w:hAnsi="Jost" w:cstheme="minorHAnsi"/>
                <w:sz w:val="22"/>
                <w:szCs w:val="22"/>
                <w:lang w:eastAsia="en-US"/>
              </w:rPr>
            </w:pPr>
          </w:p>
          <w:p w14:paraId="43E464F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NoSpacing"/>
              <w:jc w:val="both"/>
              <w:rPr>
                <w:rFonts w:ascii="Jost" w:hAnsi="Jost" w:cstheme="minorHAnsi"/>
                <w:b/>
                <w:bCs/>
                <w:sz w:val="22"/>
                <w:szCs w:val="22"/>
                <w:lang w:eastAsia="en-US"/>
              </w:rPr>
            </w:pPr>
          </w:p>
          <w:p w14:paraId="19CBF94B"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NoSpacing"/>
              <w:jc w:val="both"/>
              <w:rPr>
                <w:rFonts w:ascii="Jost" w:hAnsi="Jost" w:cstheme="minorHAnsi"/>
                <w:bCs/>
                <w:sz w:val="22"/>
                <w:szCs w:val="22"/>
                <w:lang w:eastAsia="en-US"/>
              </w:rPr>
            </w:pPr>
          </w:p>
          <w:p w14:paraId="1D419F1B" w14:textId="28281C3D" w:rsidR="0046488C" w:rsidRPr="000A778D" w:rsidRDefault="0046488C" w:rsidP="004F566E">
            <w:pPr>
              <w:pStyle w:val="NoSpacing"/>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NoSpacing"/>
              <w:jc w:val="both"/>
              <w:rPr>
                <w:rFonts w:ascii="Jost" w:hAnsi="Jost" w:cstheme="minorHAnsi"/>
                <w:sz w:val="22"/>
                <w:szCs w:val="22"/>
                <w:lang w:eastAsia="en-US"/>
              </w:rPr>
            </w:pPr>
          </w:p>
          <w:p w14:paraId="4065B56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NoSpacing"/>
              <w:jc w:val="both"/>
              <w:rPr>
                <w:rFonts w:ascii="Jost" w:hAnsi="Jost" w:cstheme="minorHAnsi"/>
                <w:b/>
                <w:bCs/>
                <w:sz w:val="22"/>
                <w:szCs w:val="22"/>
              </w:rPr>
            </w:pPr>
          </w:p>
          <w:p w14:paraId="2CCB0853"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FootnoteText"/>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FootnoteText"/>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NoSpacing"/>
              <w:jc w:val="both"/>
              <w:rPr>
                <w:rFonts w:ascii="Jost" w:hAnsi="Jost" w:cstheme="minorHAnsi"/>
                <w:sz w:val="22"/>
                <w:szCs w:val="22"/>
              </w:rPr>
            </w:pPr>
          </w:p>
          <w:p w14:paraId="4B25D627" w14:textId="77777777" w:rsidR="0046488C" w:rsidRPr="000A778D" w:rsidRDefault="0046488C" w:rsidP="004F566E">
            <w:pPr>
              <w:pStyle w:val="NoSpacing"/>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NoSpacing"/>
              <w:jc w:val="both"/>
              <w:rPr>
                <w:rFonts w:ascii="Jost" w:hAnsi="Jost" w:cstheme="minorHAnsi"/>
                <w:b/>
                <w:bCs/>
                <w:sz w:val="22"/>
                <w:szCs w:val="22"/>
              </w:rPr>
            </w:pPr>
          </w:p>
          <w:p w14:paraId="4EB7E843"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NoSpacing"/>
              <w:jc w:val="both"/>
              <w:rPr>
                <w:rFonts w:ascii="Jost" w:hAnsi="Jost" w:cstheme="minorHAnsi"/>
                <w:bCs/>
                <w:sz w:val="22"/>
                <w:szCs w:val="22"/>
              </w:rPr>
            </w:pPr>
          </w:p>
          <w:p w14:paraId="07A15317"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NoSpacing"/>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NoSpacing"/>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lastRenderedPageBreak/>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t xml:space="preserve">Tiekėjas, kiekvienas tiekėjų grupės narys ir </w:t>
            </w:r>
            <w:r w:rsidRPr="000A778D">
              <w:rPr>
                <w:rFonts w:ascii="Jost" w:eastAsia="Yu Mincho" w:hAnsi="Jost" w:cstheme="minorHAnsi"/>
                <w:sz w:val="22"/>
                <w:szCs w:val="22"/>
              </w:rPr>
              <w:lastRenderedPageBreak/>
              <w:t>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NoSpacing"/>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NoSpacing"/>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NoSpacing"/>
              <w:jc w:val="both"/>
              <w:rPr>
                <w:rFonts w:ascii="Jost" w:hAnsi="Jost" w:cstheme="minorHAnsi"/>
                <w:sz w:val="22"/>
                <w:szCs w:val="22"/>
                <w:lang w:eastAsia="en-US"/>
              </w:rPr>
            </w:pPr>
          </w:p>
          <w:p w14:paraId="79614EA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13B31D" w14:textId="77777777" w:rsidR="0046488C" w:rsidRPr="000A778D" w:rsidRDefault="0046488C" w:rsidP="004F566E">
            <w:pPr>
              <w:pStyle w:val="NoSpacing"/>
              <w:jc w:val="both"/>
              <w:rPr>
                <w:rFonts w:ascii="Jost" w:hAnsi="Jost" w:cstheme="minorHAnsi"/>
                <w:b/>
                <w:bCs/>
                <w:sz w:val="22"/>
                <w:szCs w:val="22"/>
                <w:lang w:eastAsia="en-US"/>
              </w:rPr>
            </w:pPr>
          </w:p>
          <w:p w14:paraId="7FCB33F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NoSpacing"/>
              <w:jc w:val="both"/>
              <w:rPr>
                <w:rFonts w:ascii="Jost" w:hAnsi="Jost" w:cstheme="minorHAnsi"/>
                <w:b/>
                <w:bCs/>
                <w:sz w:val="22"/>
                <w:szCs w:val="22"/>
                <w:lang w:eastAsia="en-US"/>
              </w:rPr>
            </w:pPr>
          </w:p>
          <w:p w14:paraId="14A4074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NoSpacing"/>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NoSpacing"/>
              <w:jc w:val="both"/>
              <w:rPr>
                <w:rFonts w:ascii="Jost" w:hAnsi="Jost" w:cstheme="minorHAnsi"/>
                <w:b/>
                <w:bCs/>
                <w:sz w:val="22"/>
                <w:szCs w:val="22"/>
              </w:rPr>
            </w:pPr>
          </w:p>
          <w:p w14:paraId="56A49AA6"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NoSpacing"/>
              <w:jc w:val="both"/>
              <w:rPr>
                <w:rFonts w:ascii="Jost" w:hAnsi="Jost" w:cstheme="minorHAnsi"/>
                <w:sz w:val="22"/>
                <w:szCs w:val="22"/>
              </w:rPr>
            </w:pPr>
          </w:p>
          <w:p w14:paraId="139921A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NoSpacing"/>
              <w:jc w:val="both"/>
              <w:rPr>
                <w:rFonts w:ascii="Jost" w:eastAsia="Yu Mincho" w:hAnsi="Jost" w:cstheme="minorHAnsi"/>
                <w:sz w:val="22"/>
                <w:szCs w:val="22"/>
              </w:rPr>
            </w:pPr>
          </w:p>
          <w:p w14:paraId="106B2A55"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FootnoteText"/>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FootnoteText"/>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NoSpacing"/>
              <w:jc w:val="both"/>
              <w:rPr>
                <w:rFonts w:ascii="Jost" w:hAnsi="Jost" w:cstheme="minorHAnsi"/>
                <w:sz w:val="22"/>
                <w:szCs w:val="22"/>
              </w:rPr>
            </w:pPr>
          </w:p>
          <w:p w14:paraId="5B5D7D36" w14:textId="77777777" w:rsidR="0046488C" w:rsidRPr="000A778D" w:rsidRDefault="0046488C" w:rsidP="004F566E">
            <w:pPr>
              <w:pStyle w:val="NoSpacing"/>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NoSpacing"/>
              <w:jc w:val="both"/>
              <w:rPr>
                <w:rFonts w:ascii="Jost" w:hAnsi="Jost" w:cstheme="minorHAnsi"/>
                <w:i/>
                <w:iCs/>
                <w:color w:val="7030A0"/>
                <w:sz w:val="22"/>
                <w:szCs w:val="22"/>
              </w:rPr>
            </w:pPr>
          </w:p>
          <w:p w14:paraId="127DA8B0"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BD1EC8" w14:textId="77777777" w:rsidR="0046488C" w:rsidRPr="000A778D" w:rsidRDefault="0046488C" w:rsidP="004F566E">
            <w:pPr>
              <w:pStyle w:val="NoSpacing"/>
              <w:jc w:val="both"/>
              <w:rPr>
                <w:rFonts w:ascii="Jost" w:hAnsi="Jost" w:cstheme="minorHAnsi"/>
                <w:b/>
                <w:bCs/>
                <w:sz w:val="22"/>
                <w:szCs w:val="22"/>
              </w:rPr>
            </w:pPr>
          </w:p>
          <w:p w14:paraId="6752DD5C"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yperlink"/>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NoSpacing"/>
              <w:jc w:val="both"/>
              <w:rPr>
                <w:rFonts w:ascii="Jost" w:hAnsi="Jost" w:cstheme="minorHAnsi"/>
                <w:b/>
                <w:bCs/>
                <w:sz w:val="22"/>
                <w:szCs w:val="22"/>
              </w:rPr>
            </w:pPr>
          </w:p>
          <w:p w14:paraId="448B9B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NoSpacing"/>
              <w:jc w:val="both"/>
              <w:rPr>
                <w:rFonts w:ascii="Jost" w:hAnsi="Jost" w:cstheme="minorHAnsi"/>
                <w:b/>
                <w:bCs/>
                <w:sz w:val="22"/>
                <w:szCs w:val="22"/>
              </w:rPr>
            </w:pPr>
          </w:p>
          <w:p w14:paraId="717647B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NoSpacing"/>
              <w:jc w:val="both"/>
              <w:rPr>
                <w:rFonts w:ascii="Jost" w:hAnsi="Jost" w:cstheme="minorHAnsi"/>
                <w:b/>
                <w:bCs/>
                <w:sz w:val="22"/>
                <w:szCs w:val="22"/>
              </w:rPr>
            </w:pPr>
          </w:p>
          <w:p w14:paraId="3B9F45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6848CB90"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NoSpacing"/>
              <w:jc w:val="both"/>
              <w:rPr>
                <w:rFonts w:ascii="Jost" w:hAnsi="Jost" w:cstheme="minorHAnsi"/>
                <w:b/>
                <w:bCs/>
                <w:sz w:val="22"/>
                <w:szCs w:val="22"/>
              </w:rPr>
            </w:pPr>
          </w:p>
          <w:p w14:paraId="27C3B946"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w:t>
            </w:r>
            <w:r w:rsidRPr="000A778D">
              <w:rPr>
                <w:rFonts w:ascii="Jost" w:eastAsia="Yu Mincho" w:hAnsi="Jost" w:cstheme="minorHAnsi"/>
                <w:sz w:val="22"/>
                <w:szCs w:val="22"/>
              </w:rPr>
              <w:lastRenderedPageBreak/>
              <w:t xml:space="preserve">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NoSpacing"/>
              <w:jc w:val="both"/>
              <w:rPr>
                <w:rFonts w:ascii="Jost" w:hAnsi="Jost" w:cstheme="minorHAnsi"/>
                <w:b/>
                <w:bCs/>
                <w:sz w:val="22"/>
                <w:szCs w:val="22"/>
              </w:rPr>
            </w:pPr>
          </w:p>
          <w:p w14:paraId="433DBD30" w14:textId="77777777" w:rsidR="0046488C" w:rsidRPr="000A778D" w:rsidRDefault="0046488C" w:rsidP="004F566E">
            <w:pPr>
              <w:pStyle w:val="NoSpacing"/>
              <w:jc w:val="both"/>
              <w:rPr>
                <w:rFonts w:ascii="Jost" w:hAnsi="Jost" w:cstheme="minorHAnsi"/>
                <w:b/>
                <w:bCs/>
                <w:sz w:val="22"/>
                <w:szCs w:val="22"/>
              </w:rPr>
            </w:pPr>
          </w:p>
          <w:p w14:paraId="328FAC7C" w14:textId="77777777" w:rsidR="0046488C" w:rsidRPr="000A778D" w:rsidRDefault="0046488C" w:rsidP="004F566E">
            <w:pPr>
              <w:pStyle w:val="NoSpacing"/>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NoSpacing"/>
              <w:jc w:val="both"/>
              <w:rPr>
                <w:rFonts w:ascii="Jost" w:hAnsi="Jost" w:cstheme="minorHAnsi"/>
                <w:b/>
                <w:bCs/>
                <w:sz w:val="22"/>
                <w:szCs w:val="22"/>
              </w:rPr>
            </w:pPr>
          </w:p>
          <w:p w14:paraId="381F7EF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NoSpacing"/>
              <w:jc w:val="both"/>
              <w:rPr>
                <w:rFonts w:ascii="Jost" w:hAnsi="Jost" w:cstheme="minorHAnsi"/>
                <w:b/>
                <w:bCs/>
                <w:sz w:val="22"/>
                <w:szCs w:val="22"/>
              </w:rPr>
            </w:pPr>
          </w:p>
          <w:p w14:paraId="5C378F49"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lastRenderedPageBreak/>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NoSpacing"/>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NoSpacing"/>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NoSpacing"/>
              <w:jc w:val="both"/>
              <w:rPr>
                <w:rFonts w:ascii="Jost" w:hAnsi="Jost" w:cstheme="minorHAnsi"/>
                <w:sz w:val="22"/>
                <w:szCs w:val="22"/>
              </w:rPr>
            </w:pPr>
          </w:p>
          <w:p w14:paraId="66B7AD9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NoSpacing"/>
              <w:jc w:val="both"/>
              <w:rPr>
                <w:rFonts w:ascii="Jost" w:hAnsi="Jost" w:cstheme="minorHAnsi"/>
                <w:sz w:val="22"/>
                <w:szCs w:val="22"/>
              </w:rPr>
            </w:pPr>
          </w:p>
          <w:p w14:paraId="364C61B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NoSpacing"/>
              <w:jc w:val="both"/>
              <w:rPr>
                <w:rFonts w:ascii="Jost" w:eastAsia="Yu Mincho" w:hAnsi="Jost" w:cstheme="minorHAnsi"/>
                <w:sz w:val="22"/>
                <w:szCs w:val="22"/>
              </w:rPr>
            </w:pPr>
          </w:p>
          <w:p w14:paraId="6DF4F222"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NoSpacing"/>
              <w:jc w:val="both"/>
              <w:rPr>
                <w:rFonts w:ascii="Jost" w:hAnsi="Jost" w:cstheme="minorHAnsi"/>
                <w:sz w:val="22"/>
                <w:szCs w:val="22"/>
              </w:rPr>
            </w:pPr>
          </w:p>
          <w:p w14:paraId="3EF8CFDD"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NoSpacing"/>
              <w:jc w:val="both"/>
              <w:rPr>
                <w:rFonts w:ascii="Jost" w:hAnsi="Jost" w:cstheme="minorHAnsi"/>
                <w:sz w:val="22"/>
                <w:szCs w:val="22"/>
              </w:rPr>
            </w:pPr>
          </w:p>
          <w:p w14:paraId="60A57D97"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NoSpacing"/>
              <w:jc w:val="both"/>
              <w:rPr>
                <w:rFonts w:ascii="Jost" w:hAnsi="Jost" w:cstheme="minorHAnsi"/>
                <w:sz w:val="22"/>
                <w:szCs w:val="22"/>
              </w:rPr>
            </w:pPr>
          </w:p>
          <w:p w14:paraId="0DBAF133"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NoSpacing"/>
              <w:jc w:val="both"/>
              <w:rPr>
                <w:rFonts w:ascii="Jost" w:hAnsi="Jost" w:cstheme="minorHAnsi"/>
                <w:sz w:val="22"/>
                <w:szCs w:val="22"/>
              </w:rPr>
            </w:pPr>
          </w:p>
          <w:p w14:paraId="145FC491"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0A778D">
              <w:rPr>
                <w:rFonts w:ascii="Jost" w:hAnsi="Jost" w:cstheme="minorHAnsi"/>
                <w:bCs/>
                <w:sz w:val="22"/>
                <w:szCs w:val="22"/>
              </w:rPr>
              <w:lastRenderedPageBreak/>
              <w:t>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NoSpacing"/>
              <w:jc w:val="both"/>
              <w:rPr>
                <w:rFonts w:ascii="Jost" w:hAnsi="Jost" w:cstheme="minorHAnsi"/>
                <w:sz w:val="22"/>
                <w:szCs w:val="22"/>
              </w:rPr>
            </w:pPr>
          </w:p>
          <w:p w14:paraId="2237668D" w14:textId="77777777" w:rsidR="0046488C" w:rsidRPr="000A778D" w:rsidRDefault="0046488C" w:rsidP="004F566E">
            <w:pPr>
              <w:pStyle w:val="NoSpacing"/>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NoSpacing"/>
              <w:jc w:val="both"/>
              <w:rPr>
                <w:rFonts w:ascii="Jost" w:eastAsia="Yu Mincho" w:hAnsi="Jost" w:cstheme="minorHAnsi"/>
                <w:sz w:val="22"/>
                <w:szCs w:val="22"/>
              </w:rPr>
            </w:pPr>
          </w:p>
          <w:p w14:paraId="5971C1C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NoSpacing"/>
              <w:jc w:val="both"/>
              <w:rPr>
                <w:rFonts w:ascii="Jost" w:hAnsi="Jost" w:cstheme="minorHAnsi"/>
                <w:sz w:val="22"/>
                <w:szCs w:val="22"/>
              </w:rPr>
            </w:pPr>
          </w:p>
          <w:p w14:paraId="29A7FC3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NoSpacing"/>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0A778D">
              <w:rPr>
                <w:rFonts w:ascii="Jost" w:hAnsi="Jost" w:cstheme="minorHAnsi"/>
                <w:sz w:val="22"/>
                <w:szCs w:val="22"/>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NoSpacing"/>
              <w:jc w:val="both"/>
              <w:rPr>
                <w:rFonts w:ascii="Jost" w:eastAsia="Yu Mincho" w:hAnsi="Jost" w:cstheme="minorHAnsi"/>
                <w:sz w:val="22"/>
                <w:szCs w:val="22"/>
              </w:rPr>
            </w:pPr>
          </w:p>
          <w:p w14:paraId="3114D7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kai jis yra </w:t>
            </w:r>
            <w:r w:rsidRPr="000A778D">
              <w:rPr>
                <w:rFonts w:ascii="Jost" w:hAnsi="Jost" w:cstheme="minorHAnsi"/>
                <w:sz w:val="22"/>
                <w:szCs w:val="22"/>
              </w:rPr>
              <w:lastRenderedPageBreak/>
              <w:t>padaręs finansinės atskaitomybės ir audito teisės aktų pažeidimą ir nuo jo padarymo dienos praėjo mažiau kaip vieni metai.</w:t>
            </w:r>
          </w:p>
          <w:p w14:paraId="078D109C" w14:textId="77777777" w:rsidR="0046488C" w:rsidRPr="000A778D" w:rsidRDefault="0046488C" w:rsidP="004F566E">
            <w:pPr>
              <w:pStyle w:val="NoSpacing"/>
              <w:jc w:val="both"/>
              <w:rPr>
                <w:rFonts w:ascii="Jost" w:hAnsi="Jost" w:cstheme="minorHAnsi"/>
                <w:sz w:val="22"/>
                <w:szCs w:val="22"/>
              </w:rPr>
            </w:pPr>
          </w:p>
          <w:p w14:paraId="49C2F66E"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NoSpacing"/>
              <w:jc w:val="both"/>
              <w:rPr>
                <w:rFonts w:ascii="Jost" w:eastAsia="Yu Mincho" w:hAnsi="Jost" w:cstheme="minorHAnsi"/>
                <w:sz w:val="22"/>
                <w:szCs w:val="22"/>
              </w:rPr>
            </w:pPr>
          </w:p>
          <w:p w14:paraId="33C0AA08" w14:textId="77777777" w:rsidR="0046488C" w:rsidRPr="000A778D" w:rsidRDefault="0046488C" w:rsidP="004F566E">
            <w:pPr>
              <w:pStyle w:val="NoSpacing"/>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NoSpacing"/>
              <w:jc w:val="both"/>
              <w:rPr>
                <w:rFonts w:ascii="Jost" w:eastAsia="Yu Mincho" w:hAnsi="Jost" w:cstheme="minorHAnsi"/>
                <w:b/>
                <w:bCs/>
                <w:sz w:val="22"/>
                <w:szCs w:val="22"/>
              </w:rPr>
            </w:pPr>
          </w:p>
          <w:p w14:paraId="3B4921C2"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NoSpacing"/>
              <w:jc w:val="both"/>
              <w:rPr>
                <w:rFonts w:ascii="Jost" w:eastAsia="Yu Mincho" w:hAnsi="Jost" w:cstheme="minorHAnsi"/>
                <w:sz w:val="22"/>
                <w:szCs w:val="22"/>
              </w:rPr>
            </w:pPr>
          </w:p>
          <w:p w14:paraId="58BF611B" w14:textId="77777777" w:rsidR="0046488C" w:rsidRPr="000A778D" w:rsidRDefault="0046488C" w:rsidP="004F566E">
            <w:pPr>
              <w:pStyle w:val="NoSpacing"/>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NoSpacing"/>
              <w:jc w:val="both"/>
              <w:rPr>
                <w:rFonts w:ascii="Jost" w:hAnsi="Jost" w:cstheme="minorHAnsi"/>
                <w:i/>
                <w:iCs/>
                <w:sz w:val="22"/>
                <w:szCs w:val="22"/>
              </w:rPr>
            </w:pPr>
          </w:p>
          <w:p w14:paraId="4DF86001" w14:textId="31EBD85E" w:rsidR="0046488C" w:rsidRPr="000A778D" w:rsidRDefault="0046488C" w:rsidP="004F566E">
            <w:pPr>
              <w:pStyle w:val="NoSpacing"/>
              <w:jc w:val="both"/>
              <w:rPr>
                <w:rFonts w:ascii="Jost" w:hAnsi="Jost" w:cstheme="minorHAnsi"/>
                <w:i/>
                <w:iCs/>
                <w:sz w:val="22"/>
                <w:szCs w:val="22"/>
              </w:rPr>
            </w:pPr>
            <w:r w:rsidRPr="000A778D">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D4C6BAF" w14:textId="4F3EBDF8" w:rsidR="0046488C" w:rsidRPr="000A778D" w:rsidRDefault="0046488C" w:rsidP="004F566E">
            <w:pPr>
              <w:pStyle w:val="NoSpacing"/>
              <w:jc w:val="both"/>
              <w:rPr>
                <w:rFonts w:ascii="Jost" w:eastAsia="Yu Mincho" w:hAnsi="Jost" w:cstheme="minorHAnsi"/>
                <w:i/>
                <w:iCs/>
                <w:sz w:val="22"/>
                <w:szCs w:val="22"/>
              </w:rPr>
            </w:pPr>
            <w:r w:rsidRPr="000A778D">
              <w:rPr>
                <w:rFonts w:ascii="Jost" w:hAnsi="Jost" w:cstheme="minorHAns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NoSpacing"/>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NoSpacing"/>
              <w:jc w:val="both"/>
              <w:rPr>
                <w:rFonts w:ascii="Jost" w:hAnsi="Jost" w:cstheme="minorHAnsi"/>
                <w:sz w:val="22"/>
                <w:szCs w:val="22"/>
                <w:lang w:eastAsia="en-US"/>
              </w:rPr>
            </w:pPr>
          </w:p>
          <w:p w14:paraId="6390D215"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NoSpacing"/>
              <w:jc w:val="both"/>
              <w:rPr>
                <w:rFonts w:ascii="Jost" w:hAnsi="Jost" w:cstheme="minorHAnsi"/>
                <w:b/>
                <w:bCs/>
                <w:sz w:val="22"/>
                <w:szCs w:val="22"/>
              </w:rPr>
            </w:pPr>
          </w:p>
          <w:p w14:paraId="191C4903" w14:textId="77777777" w:rsidR="0046488C" w:rsidRPr="000A778D" w:rsidRDefault="0046488C" w:rsidP="004F566E">
            <w:pPr>
              <w:pStyle w:val="NoSpacing"/>
              <w:jc w:val="both"/>
              <w:rPr>
                <w:rStyle w:val="Hyperlink"/>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yperlink"/>
                <w:rFonts w:ascii="Jost" w:hAnsi="Jost" w:cstheme="minorHAnsi"/>
                <w:sz w:val="22"/>
                <w:szCs w:val="22"/>
              </w:rPr>
              <w:t>https://vpt.lrv.lt/melaginga-informacija-pateikusiu-tiekeju-sarasas-3</w:t>
            </w:r>
          </w:p>
          <w:p w14:paraId="6D29C73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NoSpacing"/>
              <w:jc w:val="both"/>
              <w:rPr>
                <w:rFonts w:ascii="Jost" w:hAnsi="Jost" w:cstheme="minorHAnsi"/>
                <w:bCs/>
                <w:iCs/>
                <w:sz w:val="22"/>
                <w:szCs w:val="22"/>
                <w:lang w:eastAsia="en-US"/>
              </w:rPr>
            </w:pPr>
          </w:p>
          <w:p w14:paraId="18E3F074"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NoSpacing"/>
              <w:jc w:val="both"/>
              <w:rPr>
                <w:rFonts w:ascii="Jost" w:hAnsi="Jost" w:cstheme="minorHAnsi"/>
                <w:sz w:val="22"/>
                <w:szCs w:val="22"/>
              </w:rPr>
            </w:pPr>
          </w:p>
          <w:p w14:paraId="52206FFF" w14:textId="77777777" w:rsidR="0046488C" w:rsidRPr="000A778D" w:rsidRDefault="0046488C" w:rsidP="004F566E">
            <w:pPr>
              <w:pStyle w:val="NoSpacing"/>
              <w:jc w:val="both"/>
              <w:rPr>
                <w:rStyle w:val="Hyperlink"/>
                <w:rFonts w:ascii="Jost" w:hAnsi="Jost" w:cstheme="minorHAnsi"/>
                <w:sz w:val="22"/>
                <w:szCs w:val="22"/>
              </w:rPr>
            </w:pPr>
            <w:hyperlink r:id="rId12" w:history="1">
              <w:r w:rsidRPr="000A778D">
                <w:rPr>
                  <w:rStyle w:val="Hyperlink"/>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NoSpacing"/>
              <w:jc w:val="both"/>
              <w:rPr>
                <w:rFonts w:ascii="Jost" w:hAnsi="Jost" w:cstheme="minorHAnsi"/>
                <w:sz w:val="22"/>
                <w:szCs w:val="22"/>
              </w:rPr>
            </w:pPr>
          </w:p>
          <w:p w14:paraId="517B79B6" w14:textId="77777777" w:rsidR="0046488C" w:rsidRPr="000A778D" w:rsidRDefault="0046488C" w:rsidP="004F566E">
            <w:pPr>
              <w:pStyle w:val="NoSpacing"/>
              <w:jc w:val="both"/>
              <w:rPr>
                <w:rFonts w:ascii="Jost" w:hAnsi="Jost" w:cstheme="minorHAnsi"/>
                <w:sz w:val="22"/>
                <w:szCs w:val="22"/>
              </w:rPr>
            </w:pPr>
            <w:hyperlink r:id="rId13" w:history="1">
              <w:r w:rsidRPr="000A778D">
                <w:rPr>
                  <w:rStyle w:val="Hyperlink"/>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NoSpacing"/>
              <w:jc w:val="both"/>
              <w:rPr>
                <w:rFonts w:ascii="Jost" w:hAnsi="Jost" w:cstheme="minorHAnsi"/>
                <w:b/>
                <w:bCs/>
                <w:iCs/>
                <w:sz w:val="22"/>
                <w:szCs w:val="22"/>
                <w:lang w:eastAsia="en-US"/>
              </w:rPr>
            </w:pPr>
          </w:p>
          <w:p w14:paraId="5A65E17B" w14:textId="77777777" w:rsidR="0046488C" w:rsidRPr="000A778D" w:rsidRDefault="0046488C" w:rsidP="004F566E">
            <w:pPr>
              <w:pStyle w:val="NoSpacing"/>
              <w:jc w:val="both"/>
              <w:rPr>
                <w:rFonts w:ascii="Jost" w:hAnsi="Jost" w:cstheme="minorHAnsi"/>
                <w:b/>
                <w:bCs/>
                <w:iCs/>
                <w:sz w:val="22"/>
                <w:szCs w:val="22"/>
                <w:lang w:eastAsia="en-US"/>
              </w:rPr>
            </w:pPr>
          </w:p>
          <w:p w14:paraId="118809B9"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yperlink"/>
                  <w:rFonts w:ascii="Jost" w:hAnsi="Jost" w:cstheme="minorHAnsi"/>
                  <w:sz w:val="22"/>
                  <w:szCs w:val="22"/>
                  <w:u w:val="single"/>
                </w:rPr>
                <w:t>https://www.registrucentras.lt/jar/p/index.php</w:t>
              </w:r>
            </w:hyperlink>
          </w:p>
          <w:p w14:paraId="2AE9B0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NoSpacing"/>
              <w:jc w:val="both"/>
              <w:rPr>
                <w:rFonts w:ascii="Jost" w:hAnsi="Jost" w:cstheme="minorHAnsi"/>
                <w:sz w:val="22"/>
                <w:szCs w:val="22"/>
                <w:lang w:eastAsia="en-US"/>
              </w:rPr>
            </w:pPr>
            <w:hyperlink r:id="rId15" w:history="1">
              <w:r w:rsidRPr="000A778D">
                <w:rPr>
                  <w:rStyle w:val="Hyperlink"/>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NoSpacing"/>
              <w:jc w:val="both"/>
              <w:rPr>
                <w:rFonts w:ascii="Jost" w:hAnsi="Jost" w:cstheme="minorHAnsi"/>
                <w:b/>
                <w:bCs/>
                <w:iCs/>
                <w:sz w:val="22"/>
                <w:szCs w:val="22"/>
                <w:lang w:eastAsia="en-US"/>
              </w:rPr>
            </w:pPr>
          </w:p>
          <w:p w14:paraId="2188D7C3" w14:textId="77777777" w:rsidR="0046488C" w:rsidRPr="000A778D" w:rsidRDefault="0046488C" w:rsidP="004F566E">
            <w:pPr>
              <w:pStyle w:val="NoSpacing"/>
              <w:jc w:val="both"/>
              <w:rPr>
                <w:rFonts w:ascii="Jost" w:hAnsi="Jost" w:cstheme="minorHAnsi"/>
                <w:b/>
                <w:bCs/>
                <w:iCs/>
                <w:sz w:val="22"/>
                <w:szCs w:val="22"/>
                <w:lang w:eastAsia="en-US"/>
              </w:rPr>
            </w:pPr>
          </w:p>
          <w:p w14:paraId="19CA1CD3"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yperlink"/>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NoSpacing"/>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w:t>
            </w:r>
            <w:r w:rsidRPr="000A778D">
              <w:rPr>
                <w:rFonts w:ascii="Jost" w:hAnsi="Jost" w:cstheme="minorHAnsi"/>
                <w:b/>
                <w:bCs/>
                <w:sz w:val="22"/>
                <w:szCs w:val="22"/>
              </w:rPr>
              <w:lastRenderedPageBreak/>
              <w:t xml:space="preserve">punkto c papunktyje punkte nurodytu pašalinimo pagrindu, be kita ko, atsižvelgiama į nacionalinėje duomenų bazėje adresu: </w:t>
            </w:r>
          </w:p>
          <w:p w14:paraId="67F6FD62" w14:textId="77777777" w:rsidR="0046488C" w:rsidRPr="000A778D" w:rsidRDefault="0046488C" w:rsidP="004F566E">
            <w:pPr>
              <w:pStyle w:val="NoSpacing"/>
              <w:jc w:val="both"/>
              <w:rPr>
                <w:rFonts w:ascii="Jost" w:hAnsi="Jost" w:cstheme="minorHAnsi"/>
                <w:b/>
                <w:bCs/>
                <w:iCs/>
                <w:sz w:val="22"/>
                <w:szCs w:val="22"/>
                <w:lang w:eastAsia="en-US"/>
              </w:rPr>
            </w:pPr>
            <w:hyperlink r:id="rId17" w:history="1">
              <w:r w:rsidRPr="000A778D">
                <w:rPr>
                  <w:rStyle w:val="Hyperlink"/>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0A778D" w:rsidRDefault="00612817" w:rsidP="00FA6D19">
      <w:pPr>
        <w:outlineLvl w:val="0"/>
        <w:rPr>
          <w:rFonts w:ascii="Jost" w:hAnsi="Jost" w:cstheme="minorHAnsi"/>
          <w:b/>
          <w:bCs/>
          <w:caps/>
          <w:spacing w:val="3"/>
          <w:sz w:val="22"/>
          <w:szCs w:val="22"/>
          <w:u w:color="444444"/>
          <w:lang w:eastAsia="en-GB"/>
          <w14:textOutline w14:w="12700" w14:cap="flat" w14:cmpd="sng" w14:algn="ctr">
            <w14:noFill/>
            <w14:prstDash w14:val="solid"/>
            <w14:miter w14:lim="400000"/>
          </w14:textOutline>
        </w:rPr>
      </w:pPr>
    </w:p>
    <w:p w14:paraId="4734AFC6" w14:textId="77777777" w:rsidR="00B4122D" w:rsidRPr="000A778D" w:rsidRDefault="00B4122D" w:rsidP="003F2A48">
      <w:pPr>
        <w:jc w:val="right"/>
        <w:rPr>
          <w:rFonts w:ascii="Jost" w:hAnsi="Jost"/>
          <w:sz w:val="22"/>
          <w:szCs w:val="22"/>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7E909" w14:textId="77777777" w:rsidR="009B7DBF" w:rsidRDefault="009B7DBF" w:rsidP="00B97C4F">
      <w:pPr>
        <w:spacing w:after="0" w:line="240" w:lineRule="auto"/>
      </w:pPr>
      <w:r>
        <w:separator/>
      </w:r>
    </w:p>
  </w:endnote>
  <w:endnote w:type="continuationSeparator" w:id="0">
    <w:p w14:paraId="04C81217" w14:textId="77777777" w:rsidR="009B7DBF" w:rsidRDefault="009B7DBF" w:rsidP="00B97C4F">
      <w:pPr>
        <w:spacing w:after="0" w:line="240" w:lineRule="auto"/>
      </w:pPr>
      <w:r>
        <w:continuationSeparator/>
      </w:r>
    </w:p>
  </w:endnote>
  <w:endnote w:type="continuationNotice" w:id="1">
    <w:p w14:paraId="3C947146" w14:textId="77777777" w:rsidR="009B7DBF" w:rsidRDefault="009B7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22B3" w14:textId="77777777" w:rsidR="009B7DBF" w:rsidRDefault="009B7DBF" w:rsidP="00B97C4F">
      <w:pPr>
        <w:spacing w:after="0" w:line="240" w:lineRule="auto"/>
      </w:pPr>
      <w:r>
        <w:separator/>
      </w:r>
    </w:p>
  </w:footnote>
  <w:footnote w:type="continuationSeparator" w:id="0">
    <w:p w14:paraId="07EE5606" w14:textId="77777777" w:rsidR="009B7DBF" w:rsidRDefault="009B7DBF" w:rsidP="00B97C4F">
      <w:pPr>
        <w:spacing w:after="0" w:line="240" w:lineRule="auto"/>
      </w:pPr>
      <w:r>
        <w:continuationSeparator/>
      </w:r>
    </w:p>
  </w:footnote>
  <w:footnote w:type="continuationNotice" w:id="1">
    <w:p w14:paraId="5079F687" w14:textId="77777777" w:rsidR="009B7DBF" w:rsidRDefault="009B7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9717E2"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0E27590A" w14:textId="24A7AF5B" w:rsidR="003D5A9F" w:rsidRPr="009717E2" w:rsidRDefault="003D5A9F" w:rsidP="003D5A9F">
          <w:pPr>
            <w:pStyle w:val="Header"/>
            <w:jc w:val="right"/>
            <w:rPr>
              <w:rFonts w:ascii="Jost" w:hAnsi="Jost"/>
              <w:sz w:val="22"/>
              <w:szCs w:val="22"/>
            </w:rPr>
          </w:pPr>
          <w:r w:rsidRPr="009717E2">
            <w:rPr>
              <w:rFonts w:ascii="Jost" w:hAnsi="Jost"/>
              <w:sz w:val="22"/>
              <w:szCs w:val="22"/>
            </w:rPr>
            <w:t>Specialiųjų pirkimo sąlygų 4</w:t>
          </w:r>
          <w:r w:rsidR="00F3684E" w:rsidRPr="009717E2">
            <w:rPr>
              <w:rFonts w:ascii="Jost" w:hAnsi="Jost"/>
              <w:sz w:val="22"/>
              <w:szCs w:val="22"/>
            </w:rPr>
            <w:t xml:space="preserve"> </w:t>
          </w:r>
          <w:r w:rsidRPr="009717E2">
            <w:rPr>
              <w:rFonts w:ascii="Jost" w:hAnsi="Jost"/>
              <w:sz w:val="22"/>
              <w:szCs w:val="22"/>
            </w:rPr>
            <w:t>prieda</w:t>
          </w:r>
          <w:r w:rsidR="00F3684E" w:rsidRPr="009717E2">
            <w:rPr>
              <w:rFonts w:ascii="Jost" w:hAnsi="Jost"/>
              <w:sz w:val="22"/>
              <w:szCs w:val="22"/>
            </w:rPr>
            <w:t>s</w:t>
          </w:r>
          <w:r w:rsidRPr="009717E2">
            <w:rPr>
              <w:rFonts w:ascii="Jost" w:hAnsi="Jost"/>
              <w:sz w:val="22"/>
              <w:szCs w:val="22"/>
            </w:rPr>
            <w:t xml:space="preserve"> „</w:t>
          </w:r>
          <w:r w:rsidR="00AE1CE6" w:rsidRPr="009717E2">
            <w:rPr>
              <w:rFonts w:ascii="Jost" w:eastAsia="Arial" w:hAnsi="Jost" w:cstheme="minorHAnsi"/>
              <w:sz w:val="22"/>
              <w:szCs w:val="22"/>
            </w:rPr>
            <w:t>Kvalifikacijos ir kiti reikalavimai</w:t>
          </w:r>
          <w:r w:rsidRPr="009717E2">
            <w:rPr>
              <w:rFonts w:ascii="Jost" w:hAnsi="Jost"/>
              <w:sz w:val="22"/>
              <w:szCs w:val="22"/>
            </w:rPr>
            <w:t>“</w:t>
          </w:r>
        </w:p>
        <w:p w14:paraId="6782FB39" w14:textId="55C0BFC8" w:rsidR="69F6BF54" w:rsidRPr="009717E2"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C2C3D"/>
    <w:rsid w:val="002D1929"/>
    <w:rsid w:val="002D255F"/>
    <w:rsid w:val="002D3FE9"/>
    <w:rsid w:val="002D7C6A"/>
    <w:rsid w:val="002E0039"/>
    <w:rsid w:val="002E1D05"/>
    <w:rsid w:val="002E2DFB"/>
    <w:rsid w:val="002E5E16"/>
    <w:rsid w:val="002E5E41"/>
    <w:rsid w:val="002E7E87"/>
    <w:rsid w:val="002F05BB"/>
    <w:rsid w:val="002F15F2"/>
    <w:rsid w:val="002F2F40"/>
    <w:rsid w:val="002F65DA"/>
    <w:rsid w:val="00300192"/>
    <w:rsid w:val="00300BAC"/>
    <w:rsid w:val="00302076"/>
    <w:rsid w:val="0030349C"/>
    <w:rsid w:val="003042EA"/>
    <w:rsid w:val="003043D1"/>
    <w:rsid w:val="003067C8"/>
    <w:rsid w:val="00307472"/>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2A48"/>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27FC4"/>
    <w:rsid w:val="00530A08"/>
    <w:rsid w:val="0053476C"/>
    <w:rsid w:val="00537024"/>
    <w:rsid w:val="005405EE"/>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38E5"/>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735"/>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17E2"/>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B7DBF"/>
    <w:rsid w:val="009C0735"/>
    <w:rsid w:val="009C0C31"/>
    <w:rsid w:val="009C18A3"/>
    <w:rsid w:val="009C1F0E"/>
    <w:rsid w:val="009C325A"/>
    <w:rsid w:val="009C61F2"/>
    <w:rsid w:val="009C76FA"/>
    <w:rsid w:val="009D2485"/>
    <w:rsid w:val="009D2F30"/>
    <w:rsid w:val="009F0722"/>
    <w:rsid w:val="009F236C"/>
    <w:rsid w:val="009F28EE"/>
    <w:rsid w:val="009F4E0C"/>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762F"/>
    <w:rsid w:val="00B4122D"/>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2A18"/>
    <w:rsid w:val="00C571F4"/>
    <w:rsid w:val="00C57294"/>
    <w:rsid w:val="00C57310"/>
    <w:rsid w:val="00C6434C"/>
    <w:rsid w:val="00C64769"/>
    <w:rsid w:val="00C6564F"/>
    <w:rsid w:val="00C65ECB"/>
    <w:rsid w:val="00C677C1"/>
    <w:rsid w:val="00C677C7"/>
    <w:rsid w:val="00C709BB"/>
    <w:rsid w:val="00C71425"/>
    <w:rsid w:val="00C722E6"/>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25DA7"/>
    <w:rsid w:val="00D308A7"/>
    <w:rsid w:val="00D355C8"/>
    <w:rsid w:val="00D37CEA"/>
    <w:rsid w:val="00D40368"/>
    <w:rsid w:val="00D4148E"/>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94"/>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3188</Words>
  <Characters>18175</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Jelena Kaleničenko</cp:lastModifiedBy>
  <cp:revision>5</cp:revision>
  <cp:lastPrinted>2022-12-15T10:27:00Z</cp:lastPrinted>
  <dcterms:created xsi:type="dcterms:W3CDTF">2025-07-07T06:47:00Z</dcterms:created>
  <dcterms:modified xsi:type="dcterms:W3CDTF">2025-10-17T10:13:00Z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